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51D19" w14:textId="14D85CEA" w:rsidR="007262F8" w:rsidRPr="00317C59" w:rsidRDefault="007262F8" w:rsidP="00756998">
      <w:pPr>
        <w:spacing w:after="0" w:line="240" w:lineRule="auto"/>
        <w:rPr>
          <w:rFonts w:ascii="Garamond" w:hAnsi="Garamond"/>
        </w:rPr>
      </w:pPr>
      <w:r w:rsidRPr="00317C5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9C2BB" wp14:editId="56A8A41D">
                <wp:simplePos x="0" y="0"/>
                <wp:positionH relativeFrom="column">
                  <wp:posOffset>3259455</wp:posOffset>
                </wp:positionH>
                <wp:positionV relativeFrom="paragraph">
                  <wp:posOffset>-61291</wp:posOffset>
                </wp:positionV>
                <wp:extent cx="2600076" cy="898497"/>
                <wp:effectExtent l="0" t="0" r="381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6" cy="898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666663" w14:textId="77777777" w:rsidR="00881EB0" w:rsidRPr="00881EB0" w:rsidRDefault="00881EB0" w:rsidP="00881EB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881EB0">
                              <w:rPr>
                                <w:rFonts w:ascii="Garamond" w:hAnsi="Garamond"/>
                                <w:u w:val="single"/>
                              </w:rPr>
                              <w:t xml:space="preserve">Contact Information: </w:t>
                            </w:r>
                          </w:p>
                          <w:p w14:paraId="7EB90397" w14:textId="77777777" w:rsidR="007262F8" w:rsidRPr="00337A9B" w:rsidRDefault="007262F8" w:rsidP="007262F8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337A9B">
                              <w:rPr>
                                <w:rFonts w:ascii="Garamond" w:hAnsi="Garamond"/>
                              </w:rPr>
                              <w:t>Molly Helm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, Communications Strategist </w:t>
                            </w:r>
                          </w:p>
                          <w:p w14:paraId="1ACBBC2E" w14:textId="77777777" w:rsidR="007262F8" w:rsidRPr="00337A9B" w:rsidRDefault="007262F8" w:rsidP="007262F8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337A9B">
                              <w:rPr>
                                <w:rFonts w:ascii="Garamond" w:hAnsi="Garamond"/>
                              </w:rPr>
                              <w:t>580-548-5400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14FF0229" w14:textId="77777777" w:rsidR="007262F8" w:rsidRPr="007262F8" w:rsidRDefault="007262F8" w:rsidP="007262F8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337A9B">
                              <w:rPr>
                                <w:rFonts w:ascii="Garamond" w:hAnsi="Garamond"/>
                              </w:rPr>
                              <w:t>molly@purpleinkconsulting.com</w:t>
                            </w:r>
                          </w:p>
                          <w:p w14:paraId="079D3B25" w14:textId="77777777" w:rsidR="007262F8" w:rsidRDefault="00726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F9C2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65pt;margin-top:-4.85pt;width:204.75pt;height:7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" fillcolor="white [3201]" stroked="f" strokeweight=".5pt">
                <v:textbox>
                  <w:txbxContent>
                    <w:p w14:paraId="15666663" w14:textId="77777777" w:rsidR="00881EB0" w:rsidRPr="00881EB0" w:rsidRDefault="00881EB0" w:rsidP="00881EB0">
                      <w:pPr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 w:rsidRPr="00881EB0">
                        <w:rPr>
                          <w:rFonts w:ascii="Garamond" w:hAnsi="Garamond"/>
                          <w:u w:val="single"/>
                        </w:rPr>
                        <w:t xml:space="preserve">Contact Information: </w:t>
                      </w:r>
                    </w:p>
                    <w:p w14:paraId="7EB90397" w14:textId="77777777" w:rsidR="007262F8" w:rsidRPr="00337A9B" w:rsidRDefault="007262F8" w:rsidP="007262F8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337A9B">
                        <w:rPr>
                          <w:rFonts w:ascii="Garamond" w:hAnsi="Garamond"/>
                        </w:rPr>
                        <w:t>Molly Helm</w:t>
                      </w:r>
                      <w:r>
                        <w:rPr>
                          <w:rFonts w:ascii="Garamond" w:hAnsi="Garamond"/>
                        </w:rPr>
                        <w:t xml:space="preserve">, Communications Strategist </w:t>
                      </w:r>
                    </w:p>
                    <w:p w14:paraId="1ACBBC2E" w14:textId="77777777" w:rsidR="007262F8" w:rsidRPr="00337A9B" w:rsidRDefault="007262F8" w:rsidP="007262F8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337A9B">
                        <w:rPr>
                          <w:rFonts w:ascii="Garamond" w:hAnsi="Garamond"/>
                        </w:rPr>
                        <w:t>580-548-5400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14FF0229" w14:textId="77777777" w:rsidR="007262F8" w:rsidRPr="007262F8" w:rsidRDefault="007262F8" w:rsidP="007262F8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337A9B">
                        <w:rPr>
                          <w:rFonts w:ascii="Garamond" w:hAnsi="Garamond"/>
                        </w:rPr>
                        <w:t>molly@purpleinkconsulting.com</w:t>
                      </w:r>
                    </w:p>
                    <w:p w14:paraId="079D3B25" w14:textId="77777777" w:rsidR="007262F8" w:rsidRDefault="007262F8"/>
                  </w:txbxContent>
                </v:textbox>
              </v:shape>
            </w:pict>
          </mc:Fallback>
        </mc:AlternateContent>
      </w:r>
      <w:r w:rsidRPr="00317C59">
        <w:rPr>
          <w:rFonts w:ascii="Garamond" w:hAnsi="Garamond"/>
          <w:noProof/>
        </w:rPr>
        <w:drawing>
          <wp:inline distT="0" distB="0" distL="0" distR="0" wp14:anchorId="26D83C03" wp14:editId="7847C3FC">
            <wp:extent cx="1337733" cy="1605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ndationManage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273" cy="162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C59">
        <w:rPr>
          <w:rFonts w:ascii="Garamond" w:hAnsi="Garamond"/>
        </w:rPr>
        <w:tab/>
      </w:r>
      <w:r w:rsidRPr="00317C59">
        <w:rPr>
          <w:rFonts w:ascii="Garamond" w:hAnsi="Garamond"/>
        </w:rPr>
        <w:tab/>
      </w:r>
      <w:r w:rsidRPr="00317C59">
        <w:rPr>
          <w:rFonts w:ascii="Garamond" w:hAnsi="Garamond"/>
        </w:rPr>
        <w:tab/>
      </w:r>
      <w:r w:rsidRPr="00317C59">
        <w:rPr>
          <w:rFonts w:ascii="Garamond" w:hAnsi="Garamond"/>
        </w:rPr>
        <w:tab/>
      </w:r>
    </w:p>
    <w:p w14:paraId="5970F795" w14:textId="77777777" w:rsidR="007262F8" w:rsidRPr="00317C59" w:rsidRDefault="007262F8" w:rsidP="00756998">
      <w:pPr>
        <w:spacing w:after="0" w:line="240" w:lineRule="auto"/>
        <w:rPr>
          <w:rFonts w:ascii="Garamond" w:hAnsi="Garamond"/>
        </w:rPr>
      </w:pPr>
    </w:p>
    <w:p w14:paraId="31797DC9" w14:textId="31B27D99" w:rsidR="00F939DD" w:rsidRPr="00317C59" w:rsidRDefault="007262F8" w:rsidP="00881EB0">
      <w:pPr>
        <w:pStyle w:val="NormalWeb"/>
        <w:spacing w:before="0" w:beforeAutospacing="0" w:after="0" w:afterAutospacing="0"/>
        <w:jc w:val="center"/>
        <w:rPr>
          <w:rFonts w:ascii="Garamond" w:hAnsi="Garamond" w:cstheme="minorHAnsi"/>
          <w:b/>
        </w:rPr>
      </w:pPr>
      <w:r w:rsidRPr="00317C59">
        <w:rPr>
          <w:rFonts w:ascii="Garamond" w:hAnsi="Garamond" w:cstheme="minorHAnsi"/>
          <w:b/>
        </w:rPr>
        <w:t xml:space="preserve">Tripp </w:t>
      </w:r>
      <w:r w:rsidR="00881EB0" w:rsidRPr="00317C59">
        <w:rPr>
          <w:rFonts w:ascii="Garamond" w:hAnsi="Garamond" w:cstheme="minorHAnsi"/>
          <w:b/>
        </w:rPr>
        <w:t xml:space="preserve">Hall </w:t>
      </w:r>
      <w:r w:rsidRPr="00317C59">
        <w:rPr>
          <w:rFonts w:ascii="Garamond" w:hAnsi="Garamond" w:cstheme="minorHAnsi"/>
          <w:b/>
        </w:rPr>
        <w:t>Joins Foundation Management</w:t>
      </w:r>
      <w:r w:rsidR="00267383" w:rsidRPr="00317C59">
        <w:rPr>
          <w:rFonts w:ascii="Garamond" w:hAnsi="Garamond" w:cstheme="minorHAnsi"/>
          <w:b/>
        </w:rPr>
        <w:t xml:space="preserve"> </w:t>
      </w:r>
    </w:p>
    <w:p w14:paraId="27893751" w14:textId="02C0841E" w:rsidR="00881EB0" w:rsidRPr="00317C59" w:rsidRDefault="00881EB0" w:rsidP="00881EB0">
      <w:pPr>
        <w:pStyle w:val="NormalWeb"/>
        <w:spacing w:before="0" w:beforeAutospacing="0" w:after="0" w:afterAutospacing="0"/>
        <w:jc w:val="center"/>
        <w:rPr>
          <w:rFonts w:ascii="Garamond" w:hAnsi="Garamond" w:cstheme="minorHAnsi"/>
          <w:bCs/>
          <w:i/>
          <w:iCs/>
        </w:rPr>
      </w:pPr>
      <w:r w:rsidRPr="00317C59">
        <w:rPr>
          <w:rFonts w:ascii="Garamond" w:hAnsi="Garamond" w:cstheme="minorHAnsi"/>
          <w:bCs/>
          <w:i/>
          <w:iCs/>
        </w:rPr>
        <w:t xml:space="preserve">Local Firm </w:t>
      </w:r>
      <w:r w:rsidR="00781709" w:rsidRPr="00317C59">
        <w:rPr>
          <w:rFonts w:ascii="Garamond" w:hAnsi="Garamond" w:cstheme="minorHAnsi"/>
          <w:bCs/>
          <w:i/>
          <w:iCs/>
        </w:rPr>
        <w:t>Expand</w:t>
      </w:r>
      <w:r w:rsidRPr="00317C59">
        <w:rPr>
          <w:rFonts w:ascii="Garamond" w:hAnsi="Garamond" w:cstheme="minorHAnsi"/>
          <w:bCs/>
          <w:i/>
          <w:iCs/>
        </w:rPr>
        <w:t xml:space="preserve">s Business Development </w:t>
      </w:r>
    </w:p>
    <w:p w14:paraId="745AC384" w14:textId="77777777" w:rsidR="00AB03EC" w:rsidRPr="00317C59" w:rsidRDefault="00AB03EC" w:rsidP="00756998">
      <w:pPr>
        <w:spacing w:after="0" w:line="240" w:lineRule="auto"/>
        <w:outlineLvl w:val="0"/>
        <w:rPr>
          <w:rFonts w:ascii="Garamond" w:hAnsi="Garamond"/>
        </w:rPr>
      </w:pPr>
    </w:p>
    <w:p w14:paraId="5F4773FB" w14:textId="7523AAC2" w:rsidR="00756998" w:rsidRPr="00317C59" w:rsidRDefault="00756998" w:rsidP="00756998">
      <w:pPr>
        <w:spacing w:after="0" w:line="240" w:lineRule="auto"/>
        <w:outlineLvl w:val="0"/>
        <w:rPr>
          <w:rFonts w:ascii="Garamond" w:hAnsi="Garamond"/>
        </w:rPr>
      </w:pPr>
      <w:r w:rsidRPr="00317C59">
        <w:rPr>
          <w:rFonts w:ascii="Garamond" w:hAnsi="Garamond"/>
        </w:rPr>
        <w:t>FOR IMMEDIATE RELEASE</w:t>
      </w:r>
    </w:p>
    <w:p w14:paraId="6D87B668" w14:textId="48D6B026" w:rsidR="009F7B9D" w:rsidRPr="00317C59" w:rsidRDefault="0089646A" w:rsidP="00AB03E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July</w:t>
      </w:r>
      <w:r w:rsidR="0012322B">
        <w:rPr>
          <w:rFonts w:ascii="Garamond" w:hAnsi="Garamond"/>
        </w:rPr>
        <w:t xml:space="preserve"> 15, 2019 </w:t>
      </w:r>
    </w:p>
    <w:p w14:paraId="7D79ECB8" w14:textId="6B89FF6C" w:rsidR="00881EB0" w:rsidRPr="00317C59" w:rsidRDefault="00267383" w:rsidP="00781709">
      <w:pPr>
        <w:pStyle w:val="NormalWeb"/>
        <w:rPr>
          <w:rFonts w:ascii="Garamond" w:hAnsi="Garamond" w:cstheme="minorHAnsi"/>
        </w:rPr>
      </w:pPr>
      <w:r w:rsidRPr="00317C59">
        <w:rPr>
          <w:rFonts w:ascii="Garamond" w:hAnsi="Garamond" w:cstheme="minorHAnsi"/>
          <w:b/>
          <w:bCs/>
        </w:rPr>
        <w:t>OKLAHOMA CITY</w:t>
      </w:r>
      <w:r w:rsidR="001B493E" w:rsidRPr="00317C59">
        <w:rPr>
          <w:rFonts w:ascii="Garamond" w:hAnsi="Garamond" w:cstheme="minorHAnsi"/>
        </w:rPr>
        <w:t>—</w:t>
      </w:r>
      <w:r w:rsidR="00881EB0" w:rsidRPr="00317C59">
        <w:rPr>
          <w:rFonts w:ascii="Garamond" w:hAnsi="Garamond"/>
        </w:rPr>
        <w:t>Foundation Management announces the addition of a new staff member, Tripp Hall. Hall brings executive leadership</w:t>
      </w:r>
      <w:r w:rsidR="00781709" w:rsidRPr="00317C59">
        <w:rPr>
          <w:rFonts w:ascii="Garamond" w:hAnsi="Garamond"/>
        </w:rPr>
        <w:t xml:space="preserve"> experience</w:t>
      </w:r>
      <w:r w:rsidR="00881EB0" w:rsidRPr="00317C59">
        <w:rPr>
          <w:rFonts w:ascii="Garamond" w:hAnsi="Garamond"/>
        </w:rPr>
        <w:t xml:space="preserve"> and decades of philanthropy work, with an emphasis o</w:t>
      </w:r>
      <w:r w:rsidR="00781709" w:rsidRPr="00317C59">
        <w:rPr>
          <w:rFonts w:ascii="Garamond" w:hAnsi="Garamond"/>
        </w:rPr>
        <w:t xml:space="preserve">n </w:t>
      </w:r>
      <w:r w:rsidR="0089646A">
        <w:rPr>
          <w:rFonts w:ascii="Garamond" w:hAnsi="Garamond"/>
        </w:rPr>
        <w:t>business development and client service.</w:t>
      </w:r>
    </w:p>
    <w:p w14:paraId="1721D8BD" w14:textId="2AE3933F" w:rsidR="00881EB0" w:rsidRPr="00317C59" w:rsidRDefault="00881EB0" w:rsidP="00881EB0">
      <w:pPr>
        <w:rPr>
          <w:rFonts w:ascii="Garamond" w:hAnsi="Garamond"/>
        </w:rPr>
      </w:pPr>
      <w:r w:rsidRPr="00317C59">
        <w:rPr>
          <w:rFonts w:ascii="Garamond" w:hAnsi="Garamond"/>
        </w:rPr>
        <w:t>“</w:t>
      </w:r>
      <w:r w:rsidR="00781709" w:rsidRPr="00317C59">
        <w:rPr>
          <w:rFonts w:ascii="Garamond" w:hAnsi="Garamond"/>
        </w:rPr>
        <w:t xml:space="preserve">Tripp is an asset to our clients and our work. His expertise, enthusiasm and experience in community giving will help </w:t>
      </w:r>
      <w:r w:rsidR="00AB03EC" w:rsidRPr="00317C59">
        <w:rPr>
          <w:rFonts w:ascii="Garamond" w:hAnsi="Garamond"/>
        </w:rPr>
        <w:t>foundations and others doing good with their giving</w:t>
      </w:r>
      <w:r w:rsidRPr="00317C59">
        <w:rPr>
          <w:rFonts w:ascii="Garamond" w:hAnsi="Garamond"/>
        </w:rPr>
        <w:t xml:space="preserve">. </w:t>
      </w:r>
      <w:r w:rsidR="0089646A">
        <w:rPr>
          <w:rFonts w:ascii="Garamond" w:hAnsi="Garamond"/>
        </w:rPr>
        <w:t>His leadership and community focus are an exciting addition to Foundation Management</w:t>
      </w:r>
      <w:r w:rsidRPr="00317C59">
        <w:rPr>
          <w:rFonts w:ascii="Garamond" w:hAnsi="Garamond"/>
        </w:rPr>
        <w:t xml:space="preserve">,” said </w:t>
      </w:r>
      <w:r w:rsidR="00781709" w:rsidRPr="00317C59">
        <w:rPr>
          <w:rFonts w:ascii="Garamond" w:hAnsi="Garamond"/>
        </w:rPr>
        <w:t>Frank Merrick</w:t>
      </w:r>
      <w:r w:rsidRPr="00317C59">
        <w:rPr>
          <w:rFonts w:ascii="Garamond" w:hAnsi="Garamond"/>
        </w:rPr>
        <w:t xml:space="preserve">, </w:t>
      </w:r>
      <w:r w:rsidR="00781709" w:rsidRPr="00317C59">
        <w:rPr>
          <w:rFonts w:ascii="Garamond" w:hAnsi="Garamond"/>
        </w:rPr>
        <w:t>President</w:t>
      </w:r>
      <w:r w:rsidRPr="00317C59">
        <w:rPr>
          <w:rFonts w:ascii="Garamond" w:hAnsi="Garamond"/>
        </w:rPr>
        <w:t xml:space="preserve"> and </w:t>
      </w:r>
      <w:r w:rsidR="00781709" w:rsidRPr="00317C59">
        <w:rPr>
          <w:rFonts w:ascii="Garamond" w:hAnsi="Garamond"/>
        </w:rPr>
        <w:t>CEO</w:t>
      </w:r>
      <w:r w:rsidRPr="00317C59">
        <w:rPr>
          <w:rFonts w:ascii="Garamond" w:hAnsi="Garamond"/>
        </w:rPr>
        <w:t>.</w:t>
      </w:r>
    </w:p>
    <w:p w14:paraId="5DB6F895" w14:textId="375BDB43" w:rsidR="00881EB0" w:rsidRPr="00317C59" w:rsidRDefault="00AB03EC" w:rsidP="00881EB0">
      <w:pPr>
        <w:rPr>
          <w:rFonts w:ascii="Garamond" w:hAnsi="Garamond"/>
        </w:rPr>
      </w:pPr>
      <w:r w:rsidRPr="00317C59">
        <w:rPr>
          <w:rFonts w:ascii="Garamond" w:hAnsi="Garamond"/>
        </w:rPr>
        <w:t>Hall</w:t>
      </w:r>
      <w:r w:rsidR="00881EB0" w:rsidRPr="00317C59">
        <w:rPr>
          <w:rFonts w:ascii="Garamond" w:hAnsi="Garamond"/>
        </w:rPr>
        <w:t xml:space="preserve"> has held leadership positions across both non-profit and for-profit organizations. </w:t>
      </w:r>
      <w:r w:rsidRPr="00317C59">
        <w:rPr>
          <w:rFonts w:ascii="Garamond" w:hAnsi="Garamond"/>
        </w:rPr>
        <w:t>He</w:t>
      </w:r>
      <w:r w:rsidR="00881EB0" w:rsidRPr="00317C59">
        <w:rPr>
          <w:rFonts w:ascii="Garamond" w:hAnsi="Garamond"/>
        </w:rPr>
        <w:t xml:space="preserve"> has expertise in strategic business planning and developing funding opportunities to drive organizational growth and success. </w:t>
      </w:r>
      <w:r w:rsidRPr="00317C59">
        <w:rPr>
          <w:rFonts w:ascii="Garamond" w:hAnsi="Garamond"/>
        </w:rPr>
        <w:t>He will focus on assisting current clients and developing new relationships in Oklahoma and the region.</w:t>
      </w:r>
      <w:r w:rsidR="00881EB0" w:rsidRPr="00317C59">
        <w:rPr>
          <w:rFonts w:ascii="Garamond" w:hAnsi="Garamond"/>
        </w:rPr>
        <w:t xml:space="preserve"> </w:t>
      </w:r>
    </w:p>
    <w:p w14:paraId="6616B6D6" w14:textId="60388182" w:rsidR="00881EB0" w:rsidRPr="0089646A" w:rsidRDefault="0089646A" w:rsidP="00881EB0">
      <w:pPr>
        <w:rPr>
          <w:rFonts w:ascii="Garamond" w:hAnsi="Garamond"/>
        </w:rPr>
      </w:pPr>
      <w:r>
        <w:rPr>
          <w:rFonts w:ascii="Garamond" w:hAnsi="Garamond"/>
          <w:color w:val="222222"/>
        </w:rPr>
        <w:t>“</w:t>
      </w:r>
      <w:r w:rsidRPr="0089646A">
        <w:rPr>
          <w:rFonts w:ascii="Garamond" w:hAnsi="Garamond"/>
          <w:color w:val="222222"/>
        </w:rPr>
        <w:t xml:space="preserve">My </w:t>
      </w:r>
      <w:r w:rsidRPr="0089646A">
        <w:rPr>
          <w:rFonts w:ascii="Garamond" w:hAnsi="Garamond"/>
          <w:i/>
          <w:iCs/>
          <w:color w:val="222222"/>
        </w:rPr>
        <w:t>goal</w:t>
      </w:r>
      <w:r>
        <w:rPr>
          <w:rFonts w:ascii="Garamond" w:hAnsi="Garamond"/>
          <w:color w:val="222222"/>
        </w:rPr>
        <w:t xml:space="preserve"> </w:t>
      </w:r>
      <w:r w:rsidRPr="0089646A">
        <w:rPr>
          <w:rFonts w:ascii="Garamond" w:hAnsi="Garamond"/>
          <w:color w:val="222222"/>
        </w:rPr>
        <w:t>is to provide a personal touch that further develops the relationship of trust and respect</w:t>
      </w:r>
      <w:r>
        <w:rPr>
          <w:rFonts w:ascii="Garamond" w:hAnsi="Garamond"/>
          <w:color w:val="222222"/>
        </w:rPr>
        <w:t>,” says Hall. “</w:t>
      </w:r>
      <w:r w:rsidRPr="0089646A">
        <w:rPr>
          <w:rFonts w:ascii="Garamond" w:hAnsi="Garamond"/>
          <w:color w:val="222222"/>
        </w:rPr>
        <w:t xml:space="preserve">My </w:t>
      </w:r>
      <w:r w:rsidRPr="0089646A">
        <w:rPr>
          <w:rFonts w:ascii="Garamond" w:hAnsi="Garamond"/>
          <w:i/>
          <w:iCs/>
          <w:color w:val="222222"/>
        </w:rPr>
        <w:t>hope</w:t>
      </w:r>
      <w:r w:rsidRPr="0089646A">
        <w:rPr>
          <w:rFonts w:ascii="Garamond" w:hAnsi="Garamond"/>
          <w:color w:val="222222"/>
        </w:rPr>
        <w:t xml:space="preserve"> is to provide direction and guidance to the client while fully understanding and appreciating the clients wishes and the mission of the foundation. My </w:t>
      </w:r>
      <w:r w:rsidRPr="0089646A">
        <w:rPr>
          <w:rFonts w:ascii="Garamond" w:hAnsi="Garamond"/>
          <w:i/>
          <w:iCs/>
          <w:color w:val="222222"/>
        </w:rPr>
        <w:t>promise</w:t>
      </w:r>
      <w:r w:rsidRPr="0089646A">
        <w:rPr>
          <w:rFonts w:ascii="Garamond" w:hAnsi="Garamond"/>
          <w:color w:val="222222"/>
        </w:rPr>
        <w:t xml:space="preserve"> is to be of service to the client and always respect client wishes</w:t>
      </w:r>
      <w:r w:rsidR="00AB03EC" w:rsidRPr="0089646A">
        <w:rPr>
          <w:rFonts w:ascii="Garamond" w:hAnsi="Garamond"/>
        </w:rPr>
        <w:t>.</w:t>
      </w:r>
      <w:r>
        <w:rPr>
          <w:rFonts w:ascii="Garamond" w:hAnsi="Garamond"/>
        </w:rPr>
        <w:t>”</w:t>
      </w:r>
    </w:p>
    <w:p w14:paraId="32FE2CAB" w14:textId="053934D8" w:rsidR="000D2414" w:rsidRPr="00C358CC" w:rsidRDefault="000D2414" w:rsidP="00881EB0">
      <w:pPr>
        <w:rPr>
          <w:rFonts w:ascii="Garamond" w:hAnsi="Garamond"/>
        </w:rPr>
      </w:pPr>
      <w:r>
        <w:rPr>
          <w:rFonts w:ascii="Garamond" w:hAnsi="Garamond"/>
        </w:rPr>
        <w:t>Hall’s career includes more than two decades in development at the University of Oklahoma and h</w:t>
      </w:r>
      <w:r w:rsidR="00C358CC">
        <w:rPr>
          <w:rFonts w:ascii="Garamond" w:hAnsi="Garamond"/>
        </w:rPr>
        <w:t xml:space="preserve">e is </w:t>
      </w:r>
      <w:r>
        <w:rPr>
          <w:rFonts w:ascii="Garamond" w:hAnsi="Garamond"/>
        </w:rPr>
        <w:t xml:space="preserve">co-owner of RJH Realty and Investments in Norman. He </w:t>
      </w:r>
      <w:r w:rsidRPr="00C358CC">
        <w:rPr>
          <w:rFonts w:ascii="Garamond" w:hAnsi="Garamond"/>
        </w:rPr>
        <w:t>contributes substantial time to community board service</w:t>
      </w:r>
      <w:r w:rsidR="00C358CC" w:rsidRPr="00C358CC">
        <w:rPr>
          <w:rFonts w:ascii="Garamond" w:hAnsi="Garamond"/>
        </w:rPr>
        <w:t xml:space="preserve">, including </w:t>
      </w:r>
      <w:r w:rsidR="00C358CC" w:rsidRPr="00C358CC">
        <w:rPr>
          <w:rFonts w:ascii="Garamond" w:hAnsi="Garamond"/>
          <w:color w:val="222222"/>
        </w:rPr>
        <w:t>Norman Music Festival, Assistance League of Norman, the Oklahoma Foundation of Excellence and the Oklahoma Arts Institute</w:t>
      </w:r>
      <w:r w:rsidR="00C358CC">
        <w:rPr>
          <w:rFonts w:ascii="Garamond" w:hAnsi="Garamond"/>
          <w:color w:val="222222"/>
        </w:rPr>
        <w:t>.</w:t>
      </w:r>
    </w:p>
    <w:p w14:paraId="57AF8283" w14:textId="77777777" w:rsidR="00AB03EC" w:rsidRPr="00317C59" w:rsidRDefault="00AB03EC">
      <w:pPr>
        <w:rPr>
          <w:rFonts w:ascii="Garamond" w:hAnsi="Garamond"/>
        </w:rPr>
      </w:pPr>
      <w:r w:rsidRPr="00317C59">
        <w:rPr>
          <w:rFonts w:ascii="Garamond" w:hAnsi="Garamond" w:cs="Avenir Next Regular"/>
          <w:b/>
        </w:rPr>
        <w:t>###</w:t>
      </w:r>
    </w:p>
    <w:p w14:paraId="6DFD2B0D" w14:textId="6F306FF4" w:rsidR="00756998" w:rsidRDefault="00317C59" w:rsidP="00317C59">
      <w:pPr>
        <w:rPr>
          <w:rFonts w:ascii="Garamond" w:hAnsi="Garamond" w:cs="Avenir Next Regular"/>
          <w:bCs/>
        </w:rPr>
      </w:pPr>
      <w:r>
        <w:rPr>
          <w:rFonts w:ascii="Garamond" w:hAnsi="Garamond" w:cs="Avenir Next Regular"/>
          <w:bCs/>
        </w:rPr>
        <w:t xml:space="preserve">Established in 2000, Foundation Management, Inc. helps private foundations and charitable organizations through consulting, facilitation and back-office support. </w:t>
      </w:r>
      <w:bookmarkStart w:id="0" w:name="_GoBack"/>
      <w:bookmarkEnd w:id="0"/>
      <w:r>
        <w:rPr>
          <w:rFonts w:ascii="Garamond" w:hAnsi="Garamond" w:cs="Avenir Next Regular"/>
          <w:bCs/>
        </w:rPr>
        <w:t xml:space="preserve">The mission of </w:t>
      </w:r>
      <w:r w:rsidR="00AB03EC" w:rsidRPr="00317C59">
        <w:rPr>
          <w:rFonts w:ascii="Garamond" w:hAnsi="Garamond" w:cs="Avenir Next Regular"/>
          <w:bCs/>
        </w:rPr>
        <w:t>Foundation Management, Inc.</w:t>
      </w:r>
      <w:r>
        <w:rPr>
          <w:rFonts w:ascii="Garamond" w:hAnsi="Garamond" w:cs="Avenir Next Regular"/>
          <w:bCs/>
        </w:rPr>
        <w:t xml:space="preserve">, is to exceed the expectations of those they serve. They work across communities </w:t>
      </w:r>
      <w:r>
        <w:rPr>
          <w:rFonts w:ascii="Garamond" w:hAnsi="Garamond" w:cs="Avenir Next Regular"/>
          <w:bCs/>
        </w:rPr>
        <w:lastRenderedPageBreak/>
        <w:t>to achieve philanthropic goals, using their expertise to form meaningful partnerships in the grant-making community. To learn more, visit fmiokc.com.</w:t>
      </w:r>
    </w:p>
    <w:p w14:paraId="3E772C11" w14:textId="77777777" w:rsidR="00C358CC" w:rsidRPr="00317C59" w:rsidRDefault="00C358CC" w:rsidP="00317C59">
      <w:pPr>
        <w:rPr>
          <w:rFonts w:ascii="Garamond" w:hAnsi="Garamond" w:cs="Avenir Next Regular"/>
          <w:bCs/>
        </w:rPr>
      </w:pPr>
    </w:p>
    <w:sectPr w:rsidR="00C358CC" w:rsidRPr="00317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DD"/>
    <w:rsid w:val="00001F64"/>
    <w:rsid w:val="000354E3"/>
    <w:rsid w:val="000D2414"/>
    <w:rsid w:val="00105BB5"/>
    <w:rsid w:val="00117204"/>
    <w:rsid w:val="0012322B"/>
    <w:rsid w:val="00166A46"/>
    <w:rsid w:val="0019659E"/>
    <w:rsid w:val="001B493E"/>
    <w:rsid w:val="00217229"/>
    <w:rsid w:val="00227A99"/>
    <w:rsid w:val="00267383"/>
    <w:rsid w:val="00317C59"/>
    <w:rsid w:val="00351C1F"/>
    <w:rsid w:val="004E3124"/>
    <w:rsid w:val="004E664E"/>
    <w:rsid w:val="004F50D3"/>
    <w:rsid w:val="00510962"/>
    <w:rsid w:val="00513F78"/>
    <w:rsid w:val="00542A70"/>
    <w:rsid w:val="005C7609"/>
    <w:rsid w:val="005F7D31"/>
    <w:rsid w:val="0067619C"/>
    <w:rsid w:val="00687450"/>
    <w:rsid w:val="006B4572"/>
    <w:rsid w:val="006D6FC6"/>
    <w:rsid w:val="006E4E73"/>
    <w:rsid w:val="007262F8"/>
    <w:rsid w:val="00756998"/>
    <w:rsid w:val="00781709"/>
    <w:rsid w:val="007977EB"/>
    <w:rsid w:val="00881EB0"/>
    <w:rsid w:val="0089646A"/>
    <w:rsid w:val="008A2756"/>
    <w:rsid w:val="008F0CAF"/>
    <w:rsid w:val="00914C53"/>
    <w:rsid w:val="00984569"/>
    <w:rsid w:val="009A2346"/>
    <w:rsid w:val="009E72F9"/>
    <w:rsid w:val="009F7B9D"/>
    <w:rsid w:val="00A94C72"/>
    <w:rsid w:val="00AB03EC"/>
    <w:rsid w:val="00AB1A33"/>
    <w:rsid w:val="00B7630B"/>
    <w:rsid w:val="00C358CC"/>
    <w:rsid w:val="00C46E35"/>
    <w:rsid w:val="00C9127B"/>
    <w:rsid w:val="00D7410F"/>
    <w:rsid w:val="00D76A04"/>
    <w:rsid w:val="00DB1C70"/>
    <w:rsid w:val="00DD484B"/>
    <w:rsid w:val="00E07F0A"/>
    <w:rsid w:val="00E32AFB"/>
    <w:rsid w:val="00F14C6B"/>
    <w:rsid w:val="00F939DD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93A7"/>
  <w15:chartTrackingRefBased/>
  <w15:docId w15:val="{DAD72F7C-584E-4254-BC1A-A5AE5943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9D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4E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C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C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53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5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Trisatan Shutt</dc:creator>
  <cp:keywords/>
  <dc:description/>
  <cp:lastModifiedBy>Kari Blakley</cp:lastModifiedBy>
  <cp:revision>2</cp:revision>
  <dcterms:created xsi:type="dcterms:W3CDTF">2019-08-23T15:27:00Z</dcterms:created>
  <dcterms:modified xsi:type="dcterms:W3CDTF">2019-08-23T15:27:00Z</dcterms:modified>
</cp:coreProperties>
</file>